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E929" w14:textId="77777777" w:rsidR="00AE0D45" w:rsidRDefault="00AE0D45" w:rsidP="00B511E5">
      <w:pPr>
        <w:spacing w:after="0" w:line="240" w:lineRule="auto"/>
      </w:pPr>
      <w:r>
        <w:t>To: PSYC 317 Child Development Students</w:t>
      </w:r>
    </w:p>
    <w:p w14:paraId="6B4B8E9A" w14:textId="77777777" w:rsidR="00AE0D45" w:rsidRDefault="00AE0D45" w:rsidP="00B511E5">
      <w:pPr>
        <w:spacing w:after="0" w:line="240" w:lineRule="auto"/>
      </w:pPr>
      <w:r>
        <w:t>From: Dr. Kris Dovgan</w:t>
      </w:r>
    </w:p>
    <w:p w14:paraId="4CAA9970" w14:textId="77777777" w:rsidR="00AE0D45" w:rsidRDefault="00AE0D45" w:rsidP="00B511E5">
      <w:pPr>
        <w:spacing w:after="0" w:line="240" w:lineRule="auto"/>
      </w:pPr>
      <w:r>
        <w:t>RE: Welcome!</w:t>
      </w:r>
    </w:p>
    <w:p w14:paraId="47CD4251" w14:textId="77777777" w:rsidR="00AE0D45" w:rsidRDefault="00AE0D45"/>
    <w:p w14:paraId="2875F518" w14:textId="06874F25" w:rsidR="00AE0D45" w:rsidRDefault="00AE0D45">
      <w:r>
        <w:t xml:space="preserve">Welcome to </w:t>
      </w:r>
      <w:r w:rsidRPr="00B511E5">
        <w:rPr>
          <w:b/>
          <w:bCs/>
        </w:rPr>
        <w:t>Child Development, PSYC 317-721</w:t>
      </w:r>
      <w:r>
        <w:t xml:space="preserve">. The course begins on </w:t>
      </w:r>
      <w:r w:rsidRPr="00B511E5">
        <w:rPr>
          <w:b/>
          <w:bCs/>
        </w:rPr>
        <w:t xml:space="preserve">Monday, June </w:t>
      </w:r>
      <w:r w:rsidR="008B1B33" w:rsidRPr="00B511E5">
        <w:rPr>
          <w:b/>
          <w:bCs/>
        </w:rPr>
        <w:t>8</w:t>
      </w:r>
      <w:r w:rsidR="008B1B33" w:rsidRPr="00B511E5">
        <w:rPr>
          <w:b/>
          <w:bCs/>
          <w:vertAlign w:val="superscript"/>
        </w:rPr>
        <w:t>th</w:t>
      </w:r>
      <w:r w:rsidRPr="00B511E5">
        <w:rPr>
          <w:b/>
          <w:bCs/>
        </w:rPr>
        <w:t xml:space="preserve">, </w:t>
      </w:r>
      <w:proofErr w:type="gramStart"/>
      <w:r w:rsidRPr="00B511E5">
        <w:rPr>
          <w:b/>
          <w:bCs/>
        </w:rPr>
        <w:t>202</w:t>
      </w:r>
      <w:r w:rsidR="008B1B33" w:rsidRPr="00B511E5">
        <w:rPr>
          <w:b/>
          <w:bCs/>
        </w:rPr>
        <w:t>6</w:t>
      </w:r>
      <w:proofErr w:type="gramEnd"/>
      <w:r>
        <w:t xml:space="preserve"> and ends on </w:t>
      </w:r>
      <w:r w:rsidRPr="00B511E5">
        <w:rPr>
          <w:b/>
          <w:bCs/>
        </w:rPr>
        <w:t xml:space="preserve">Friday, July </w:t>
      </w:r>
      <w:r w:rsidR="009D1BE2" w:rsidRPr="00B511E5">
        <w:rPr>
          <w:b/>
          <w:bCs/>
        </w:rPr>
        <w:t>31</w:t>
      </w:r>
      <w:r w:rsidR="009D1BE2" w:rsidRPr="00B511E5">
        <w:rPr>
          <w:b/>
          <w:bCs/>
          <w:vertAlign w:val="superscript"/>
        </w:rPr>
        <w:t>st</w:t>
      </w:r>
      <w:r w:rsidRPr="00B511E5">
        <w:rPr>
          <w:b/>
          <w:bCs/>
        </w:rPr>
        <w:t>, 202</w:t>
      </w:r>
      <w:r w:rsidR="009D1BE2" w:rsidRPr="00B511E5">
        <w:rPr>
          <w:b/>
          <w:bCs/>
        </w:rPr>
        <w:t>6</w:t>
      </w:r>
      <w:r>
        <w:t xml:space="preserve">. </w:t>
      </w:r>
    </w:p>
    <w:p w14:paraId="50486120" w14:textId="271DE5DE" w:rsidR="00AE0D45" w:rsidRDefault="00AE0D45">
      <w:r>
        <w:t>During this summer online asynchronous course, you will be examining</w:t>
      </w:r>
      <w:r w:rsidRPr="00AE0D45">
        <w:t xml:space="preserve"> the physical, intellectual, and </w:t>
      </w:r>
      <w:r w:rsidR="00661B42" w:rsidRPr="00AE0D45">
        <w:t xml:space="preserve">socio-emotional </w:t>
      </w:r>
      <w:r w:rsidRPr="00AE0D45">
        <w:t xml:space="preserve">aspects in the development of </w:t>
      </w:r>
      <w:r w:rsidR="00335A13">
        <w:t>children</w:t>
      </w:r>
      <w:r w:rsidRPr="00AE0D45">
        <w:t xml:space="preserve"> from conception through </w:t>
      </w:r>
      <w:r w:rsidR="00335A13">
        <w:t>middle childhood</w:t>
      </w:r>
      <w:r w:rsidRPr="00AE0D45">
        <w:t xml:space="preserve">. This course is designed to assist students in exploring the various influences that shape children's development. We will be critically considering theories of development, and </w:t>
      </w:r>
      <w:r w:rsidR="00661B42">
        <w:t xml:space="preserve">learning to identify skills and </w:t>
      </w:r>
      <w:r w:rsidRPr="00AE0D45">
        <w:t xml:space="preserve">milestones, </w:t>
      </w:r>
      <w:r>
        <w:t xml:space="preserve">while </w:t>
      </w:r>
      <w:r w:rsidRPr="00AE0D45">
        <w:t>apply</w:t>
      </w:r>
      <w:r>
        <w:t>ing this</w:t>
      </w:r>
      <w:r w:rsidRPr="00AE0D45">
        <w:t xml:space="preserve"> knowledge to real-life scenarios</w:t>
      </w:r>
      <w:r>
        <w:t>.</w:t>
      </w:r>
    </w:p>
    <w:p w14:paraId="03C2E670" w14:textId="4B5AE118" w:rsidR="00335A13" w:rsidRDefault="00335A13" w:rsidP="00360438">
      <w:pPr>
        <w:spacing w:after="0"/>
      </w:pPr>
      <w:r>
        <w:t xml:space="preserve">The course will be delivered </w:t>
      </w:r>
      <w:r w:rsidR="00360438">
        <w:t xml:space="preserve">online </w:t>
      </w:r>
      <w:r>
        <w:t xml:space="preserve">via Brightspace. Please take some time to explore our class site and familiarize yourself with the various resources </w:t>
      </w:r>
      <w:r w:rsidR="00360438">
        <w:t>available to you</w:t>
      </w:r>
      <w:r>
        <w:t xml:space="preserve">. When you have access to the online site, please review the syllabus and class schedule. </w:t>
      </w:r>
      <w:r w:rsidR="00360438">
        <w:t xml:space="preserve">You will watch </w:t>
      </w:r>
      <w:proofErr w:type="gramStart"/>
      <w:r w:rsidR="00360438">
        <w:t>short pre-recorded</w:t>
      </w:r>
      <w:proofErr w:type="gramEnd"/>
      <w:r w:rsidR="00360438">
        <w:t xml:space="preserve"> lectures for each chapter and read the accompanying sections of the textbook. </w:t>
      </w:r>
      <w:r w:rsidR="00FF35BD">
        <w:t xml:space="preserve">Each unit includes </w:t>
      </w:r>
      <w:proofErr w:type="gramStart"/>
      <w:r w:rsidR="00FF35BD">
        <w:t>three chapter</w:t>
      </w:r>
      <w:proofErr w:type="gramEnd"/>
      <w:r w:rsidR="00FF35BD">
        <w:t xml:space="preserve"> activities, one unit review, and one exam. </w:t>
      </w:r>
      <w:r w:rsidR="00360438">
        <w:t xml:space="preserve">We have a lot of information to cover, and I pace you </w:t>
      </w:r>
      <w:proofErr w:type="gramStart"/>
      <w:r w:rsidR="00360438">
        <w:t>through</w:t>
      </w:r>
      <w:proofErr w:type="gramEnd"/>
      <w:r w:rsidR="00360438">
        <w:t xml:space="preserve"> the material. </w:t>
      </w:r>
      <w:r w:rsidRPr="00B511E5">
        <w:rPr>
          <w:b/>
          <w:bCs/>
        </w:rPr>
        <w:t xml:space="preserve">Throughout the course, an assignment or assessment is </w:t>
      </w:r>
      <w:proofErr w:type="gramStart"/>
      <w:r w:rsidRPr="00B511E5">
        <w:rPr>
          <w:b/>
          <w:bCs/>
        </w:rPr>
        <w:t xml:space="preserve">due </w:t>
      </w:r>
      <w:r w:rsidR="00B511E5" w:rsidRPr="00B511E5">
        <w:rPr>
          <w:b/>
          <w:bCs/>
        </w:rPr>
        <w:t>about</w:t>
      </w:r>
      <w:proofErr w:type="gramEnd"/>
      <w:r w:rsidR="00B511E5" w:rsidRPr="00B511E5">
        <w:rPr>
          <w:b/>
          <w:bCs/>
        </w:rPr>
        <w:t xml:space="preserve"> </w:t>
      </w:r>
      <w:r w:rsidRPr="00B511E5">
        <w:rPr>
          <w:b/>
          <w:bCs/>
        </w:rPr>
        <w:t xml:space="preserve">every two days. </w:t>
      </w:r>
      <w:r w:rsidR="00FF35BD" w:rsidRPr="00B511E5">
        <w:rPr>
          <w:b/>
          <w:bCs/>
        </w:rPr>
        <w:t>O</w:t>
      </w:r>
      <w:r w:rsidR="00360438" w:rsidRPr="00B511E5">
        <w:rPr>
          <w:b/>
          <w:bCs/>
        </w:rPr>
        <w:t>rganiz</w:t>
      </w:r>
      <w:r w:rsidR="00FF35BD" w:rsidRPr="00B511E5">
        <w:rPr>
          <w:b/>
          <w:bCs/>
        </w:rPr>
        <w:t>ing</w:t>
      </w:r>
      <w:r w:rsidR="00360438" w:rsidRPr="00B511E5">
        <w:rPr>
          <w:b/>
          <w:bCs/>
        </w:rPr>
        <w:t xml:space="preserve"> your time effectively</w:t>
      </w:r>
      <w:r w:rsidR="00FF35BD" w:rsidRPr="00B511E5">
        <w:rPr>
          <w:b/>
          <w:bCs/>
        </w:rPr>
        <w:t xml:space="preserve"> </w:t>
      </w:r>
      <w:r w:rsidRPr="00B511E5">
        <w:rPr>
          <w:b/>
          <w:bCs/>
        </w:rPr>
        <w:t>will be vital to your success in the course.</w:t>
      </w:r>
      <w:r>
        <w:t xml:space="preserve"> </w:t>
      </w:r>
    </w:p>
    <w:p w14:paraId="670F1A0C" w14:textId="77777777" w:rsidR="00360438" w:rsidRDefault="00360438" w:rsidP="00360438">
      <w:pPr>
        <w:spacing w:after="0"/>
      </w:pPr>
    </w:p>
    <w:p w14:paraId="49672383" w14:textId="77777777" w:rsidR="00335A13" w:rsidRDefault="00AE0D45">
      <w:r>
        <w:t xml:space="preserve">The course is divided into 4 units: </w:t>
      </w:r>
    </w:p>
    <w:p w14:paraId="14CA3AAD" w14:textId="77777777" w:rsidR="00335A13" w:rsidRDefault="00335A13" w:rsidP="00335A13">
      <w:pPr>
        <w:spacing w:after="0" w:line="240" w:lineRule="auto"/>
        <w:ind w:firstLine="720"/>
      </w:pPr>
      <w:r>
        <w:t xml:space="preserve">1. </w:t>
      </w:r>
      <w:r w:rsidR="00AE0D45">
        <w:t xml:space="preserve">Foundations of Child Development (Theories, Genetics </w:t>
      </w:r>
      <w:r>
        <w:t>/</w:t>
      </w:r>
      <w:r w:rsidR="00AE0D45">
        <w:t xml:space="preserve"> Prenatal Development, and Birth</w:t>
      </w:r>
      <w:r>
        <w:t xml:space="preserve">) </w:t>
      </w:r>
    </w:p>
    <w:p w14:paraId="2D39A969" w14:textId="77777777" w:rsidR="00335A13" w:rsidRDefault="00335A13" w:rsidP="00335A13">
      <w:pPr>
        <w:spacing w:after="0" w:line="240" w:lineRule="auto"/>
        <w:ind w:firstLine="720"/>
      </w:pPr>
      <w:r>
        <w:t xml:space="preserve">2. </w:t>
      </w:r>
      <w:r w:rsidR="00AE0D45">
        <w:t xml:space="preserve">Infancy and Toddlerhood (the </w:t>
      </w:r>
      <w:r>
        <w:t>“</w:t>
      </w:r>
      <w:r w:rsidR="00AE0D45">
        <w:t>growing years</w:t>
      </w:r>
      <w:r>
        <w:t>”</w:t>
      </w:r>
      <w:r w:rsidR="00AE0D45">
        <w:t xml:space="preserve"> between 0-2 years old)</w:t>
      </w:r>
    </w:p>
    <w:p w14:paraId="1824DB37" w14:textId="77777777" w:rsidR="00335A13" w:rsidRDefault="00335A13" w:rsidP="00335A13">
      <w:pPr>
        <w:spacing w:after="0" w:line="240" w:lineRule="auto"/>
        <w:ind w:firstLine="720"/>
      </w:pPr>
      <w:r>
        <w:t xml:space="preserve">3. </w:t>
      </w:r>
      <w:r w:rsidR="00AE0D45">
        <w:t>Early Childhood (the “playing years” between 2-6 years old)</w:t>
      </w:r>
    </w:p>
    <w:p w14:paraId="58FA9E0D" w14:textId="77777777" w:rsidR="00335A13" w:rsidRDefault="00335A13" w:rsidP="00360438">
      <w:pPr>
        <w:spacing w:after="0" w:line="240" w:lineRule="auto"/>
        <w:ind w:firstLine="720"/>
      </w:pPr>
      <w:r>
        <w:t xml:space="preserve">4. </w:t>
      </w:r>
      <w:r w:rsidR="00AE0D45">
        <w:t xml:space="preserve">Middle Childhood (the “school years” between 6-12 years old) </w:t>
      </w:r>
    </w:p>
    <w:p w14:paraId="218E4718" w14:textId="77777777" w:rsidR="00335A13" w:rsidRDefault="00335A13" w:rsidP="00360438">
      <w:pPr>
        <w:spacing w:after="0"/>
      </w:pPr>
    </w:p>
    <w:p w14:paraId="3A9BE5FB" w14:textId="77777777" w:rsidR="00335A13" w:rsidRDefault="00335A13" w:rsidP="00335A13">
      <w:r>
        <w:t>The textbook for this course is listed below. This can be purchased from the Marist bookstore or other online vendors. Please make sure that you have the textbook before class begins</w:t>
      </w:r>
      <w:r w:rsidR="00360438">
        <w:t xml:space="preserve"> so that you are ready to begin your reading on the first day of class.</w:t>
      </w:r>
      <w:r>
        <w:t xml:space="preserve"> </w:t>
      </w:r>
    </w:p>
    <w:p w14:paraId="09D28FF9" w14:textId="77777777" w:rsidR="00360438" w:rsidRDefault="00335A13" w:rsidP="00360438">
      <w:pPr>
        <w:spacing w:after="0"/>
        <w:ind w:left="810"/>
      </w:pPr>
      <w:r w:rsidRPr="00335A13">
        <w:t xml:space="preserve">Berk, L. (2021). Infants and Children: Prenatal through Middle Childhood, 9th edition. </w:t>
      </w:r>
    </w:p>
    <w:p w14:paraId="6DEA095D" w14:textId="77777777" w:rsidR="00335A13" w:rsidRDefault="00335A13" w:rsidP="00360438">
      <w:pPr>
        <w:spacing w:after="0"/>
        <w:ind w:left="810"/>
      </w:pPr>
      <w:r w:rsidRPr="00335A13">
        <w:t xml:space="preserve">Sage. ISBN 9781071895115 </w:t>
      </w:r>
      <w:r>
        <w:t xml:space="preserve"> </w:t>
      </w:r>
      <w:r w:rsidRPr="00335A13">
        <w:t xml:space="preserve">  </w:t>
      </w:r>
    </w:p>
    <w:p w14:paraId="467620AF" w14:textId="77777777" w:rsidR="00360438" w:rsidRDefault="00360438" w:rsidP="00360438">
      <w:pPr>
        <w:spacing w:after="0"/>
        <w:ind w:left="810"/>
      </w:pPr>
    </w:p>
    <w:p w14:paraId="63CBA88D" w14:textId="2531997D" w:rsidR="00B511E5" w:rsidRPr="00B511E5" w:rsidRDefault="00B511E5" w:rsidP="00B511E5">
      <w:r>
        <w:t xml:space="preserve">About me: </w:t>
      </w:r>
      <w:r w:rsidRPr="00B511E5">
        <w:t xml:space="preserve">I earned my Ph.D. in Applied Developmental Psychology from George Mason University. I have worked in schools, homes, and communities focusing on improving the quality of life and outcomes for children and their families. My research focuses on socioemotional regulation and </w:t>
      </w:r>
      <w:r w:rsidRPr="00B511E5">
        <w:t>its</w:t>
      </w:r>
      <w:r w:rsidRPr="00B511E5">
        <w:t xml:space="preserve"> relationship with mental health and maladaptive behaviors of children.  </w:t>
      </w:r>
    </w:p>
    <w:p w14:paraId="4AB4BD19" w14:textId="5734BF2B" w:rsidR="00B511E5" w:rsidRDefault="00B511E5">
      <w:r w:rsidRPr="00B511E5">
        <w:t>I welcome your comments, questions, and discussions! The best way to contact me is through email. If you have questions about material presented in class or if you want to discuss careers, graduate school, or research opportunities, please do not hesitate to contact me</w:t>
      </w:r>
      <w:r>
        <w:t xml:space="preserve"> at </w:t>
      </w:r>
      <w:hyperlink r:id="rId4" w:history="1">
        <w:r w:rsidRPr="005E3CFB">
          <w:rPr>
            <w:rStyle w:val="Hyperlink"/>
            <w:b/>
            <w:bCs/>
          </w:rPr>
          <w:t>Kristen.Dovgan@marist.edu</w:t>
        </w:r>
      </w:hyperlink>
      <w:r w:rsidR="00360438">
        <w:t xml:space="preserve">. </w:t>
      </w:r>
    </w:p>
    <w:p w14:paraId="6A7CA706" w14:textId="77777777" w:rsidR="00B511E5" w:rsidRDefault="00B511E5"/>
    <w:p w14:paraId="37D2D82D" w14:textId="2EBC083F" w:rsidR="00B511E5" w:rsidRDefault="00360438">
      <w:r>
        <w:t>I look forward to working with you this summer!</w:t>
      </w:r>
    </w:p>
    <w:sectPr w:rsidR="00B5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45"/>
    <w:rsid w:val="001A3875"/>
    <w:rsid w:val="00335A13"/>
    <w:rsid w:val="00360438"/>
    <w:rsid w:val="003F6F05"/>
    <w:rsid w:val="0041004A"/>
    <w:rsid w:val="004D0FED"/>
    <w:rsid w:val="00661B42"/>
    <w:rsid w:val="00694060"/>
    <w:rsid w:val="0075114B"/>
    <w:rsid w:val="00752543"/>
    <w:rsid w:val="00815BB9"/>
    <w:rsid w:val="008B1B33"/>
    <w:rsid w:val="009D1BE2"/>
    <w:rsid w:val="00AE0D45"/>
    <w:rsid w:val="00B511E5"/>
    <w:rsid w:val="00C541F2"/>
    <w:rsid w:val="00F31438"/>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FB96"/>
  <w15:chartTrackingRefBased/>
  <w15:docId w15:val="{22C88272-C385-4CCD-92BB-D400F7D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1E5"/>
    <w:rPr>
      <w:color w:val="0563C1" w:themeColor="hyperlink"/>
      <w:u w:val="single"/>
    </w:rPr>
  </w:style>
  <w:style w:type="character" w:styleId="UnresolvedMention">
    <w:name w:val="Unresolved Mention"/>
    <w:basedOn w:val="DefaultParagraphFont"/>
    <w:uiPriority w:val="99"/>
    <w:semiHidden/>
    <w:unhideWhenUsed/>
    <w:rsid w:val="00B5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en.Dovgan@mari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Dovgan</dc:creator>
  <cp:keywords/>
  <dc:description/>
  <cp:lastModifiedBy>Kristen Dovgan</cp:lastModifiedBy>
  <cp:revision>2</cp:revision>
  <dcterms:created xsi:type="dcterms:W3CDTF">2026-05-18T17:53:00Z</dcterms:created>
  <dcterms:modified xsi:type="dcterms:W3CDTF">2026-05-18T17:53:00Z</dcterms:modified>
</cp:coreProperties>
</file>